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ТЕРРИТОРИАЛЬНАЯ ИЗБИРАТЕЛЬНАЯ КОМИССИЯ</w:t>
      </w:r>
    </w:p>
    <w:p w14:paraId="02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ГОРОДА НИЖНЕКАМСКА</w:t>
      </w:r>
      <w:r>
        <w:rPr>
          <w:rFonts w:ascii="Times New Roman" w:hAnsi="Times New Roman"/>
          <w:b w:val="1"/>
          <w:sz w:val="28"/>
        </w:rPr>
        <w:t xml:space="preserve"> РЕСПУБЛИКИ ТАТАРСТАН</w:t>
      </w:r>
    </w:p>
    <w:p w14:paraId="03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пр. Строителей, д. 12, каб.</w:t>
      </w:r>
      <w:r>
        <w:rPr>
          <w:rFonts w:ascii="Times New Roman" w:hAnsi="Times New Roman"/>
          <w:b w:val="1"/>
          <w:sz w:val="28"/>
        </w:rPr>
        <w:t xml:space="preserve"> 127</w:t>
      </w:r>
      <w:r>
        <w:rPr>
          <w:rFonts w:ascii="Times New Roman" w:hAnsi="Times New Roman"/>
          <w:b w:val="1"/>
          <w:sz w:val="28"/>
        </w:rPr>
        <w:t>, г.  Нижнекамск, РТ, 423570</w:t>
      </w:r>
    </w:p>
    <w:p w14:paraId="04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тел</w:t>
      </w:r>
      <w:r>
        <w:rPr>
          <w:rFonts w:ascii="Times New Roman" w:hAnsi="Times New Roman"/>
          <w:b w:val="1"/>
          <w:sz w:val="28"/>
        </w:rPr>
        <w:t>: 8(8555) 42-</w:t>
      </w:r>
      <w:r>
        <w:rPr>
          <w:rFonts w:ascii="Times New Roman" w:hAnsi="Times New Roman"/>
          <w:b w:val="1"/>
          <w:sz w:val="28"/>
        </w:rPr>
        <w:t>14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1"/>
          <w:sz w:val="28"/>
        </w:rPr>
        <w:t>16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.038@</w:t>
      </w:r>
      <w:r>
        <w:rPr>
          <w:rFonts w:ascii="Times New Roman" w:hAnsi="Times New Roman"/>
          <w:b w:val="1"/>
          <w:sz w:val="28"/>
        </w:rPr>
        <w:t>tatar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ru</w:t>
      </w:r>
    </w:p>
    <w:p w14:paraId="05000000">
      <w:r>
        <w:tab/>
      </w:r>
      <w:r>
        <w:tab/>
      </w:r>
      <w:r>
        <w:tab/>
      </w:r>
      <w:r>
        <w:tab/>
      </w:r>
      <w:r>
        <w:tab/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7000000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16.01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1/1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образовании избирательн</w:t>
      </w:r>
      <w:r>
        <w:rPr>
          <w:rFonts w:ascii="Times New Roman" w:hAnsi="Times New Roman"/>
          <w:b w:val="1"/>
          <w:sz w:val="28"/>
        </w:rPr>
        <w:t>ых</w:t>
      </w:r>
      <w:r>
        <w:rPr>
          <w:rFonts w:ascii="Times New Roman" w:hAnsi="Times New Roman"/>
          <w:b w:val="1"/>
          <w:sz w:val="28"/>
        </w:rPr>
        <w:t xml:space="preserve"> участк</w:t>
      </w:r>
      <w:r>
        <w:rPr>
          <w:rFonts w:ascii="Times New Roman" w:hAnsi="Times New Roman"/>
          <w:b w:val="1"/>
          <w:sz w:val="28"/>
        </w:rPr>
        <w:t>ов</w:t>
      </w:r>
      <w:r>
        <w:rPr>
          <w:rFonts w:ascii="Times New Roman" w:hAnsi="Times New Roman"/>
          <w:b w:val="1"/>
          <w:sz w:val="28"/>
        </w:rPr>
        <w:t xml:space="preserve"> в мест</w:t>
      </w:r>
      <w:r>
        <w:rPr>
          <w:rFonts w:ascii="Times New Roman" w:hAnsi="Times New Roman"/>
          <w:b w:val="1"/>
          <w:sz w:val="28"/>
        </w:rPr>
        <w:t>ах</w:t>
      </w:r>
      <w:r>
        <w:rPr>
          <w:rFonts w:ascii="Times New Roman" w:hAnsi="Times New Roman"/>
          <w:b w:val="1"/>
          <w:sz w:val="28"/>
        </w:rPr>
        <w:t xml:space="preserve"> временного пребывания избирателей на территории </w:t>
      </w:r>
      <w:r>
        <w:rPr>
          <w:rFonts w:ascii="Times New Roman" w:hAnsi="Times New Roman"/>
          <w:b w:val="1"/>
          <w:sz w:val="28"/>
        </w:rPr>
        <w:t>города Нижнекамска</w:t>
      </w:r>
      <w:r>
        <w:rPr>
          <w:rFonts w:ascii="Times New Roman" w:hAnsi="Times New Roman"/>
          <w:b w:val="1"/>
          <w:sz w:val="28"/>
        </w:rPr>
        <w:t xml:space="preserve"> Республики Татарстан для проведения голосования и подсчета голосов избирателей на выборах Президента Российской Федерации 17 марта 2024 года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"consultantplus://offline/ref=801994BD3C284DFC0DBF779E58FDBA15C14078283B202F090CB763B154C41D28F688322C48oA7EM"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5 статьи 19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пунктом 3 статьи 25 Федерального закона от 10 января 2003 года № 19-ФЗ «О выборах Президента Российской Федерации» территориальная избирательная комиссия </w:t>
      </w:r>
      <w:r>
        <w:rPr>
          <w:rFonts w:ascii="Times New Roman" w:hAnsi="Times New Roman"/>
          <w:sz w:val="28"/>
        </w:rPr>
        <w:t xml:space="preserve">города Нижнекамска </w:t>
      </w:r>
      <w:r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р е ш и л а: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Для проведения голосования и подсчета голосов избирателей на выборах Президента Российской Федерации 17 марта 2024 года образовать в местах временного пребывания избирателей избирательн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:</w:t>
      </w:r>
    </w:p>
    <w:p w14:paraId="0D000000">
      <w:pPr>
        <w:spacing w:after="0" w:line="240" w:lineRule="auto"/>
        <w:ind w:right="-1"/>
        <w:jc w:val="right"/>
        <w:rPr>
          <w:rFonts w:ascii="Arial" w:hAnsi="Arial"/>
          <w:sz w:val="24"/>
        </w:rPr>
      </w:pPr>
    </w:p>
    <w:tbl>
      <w:tblPr>
        <w:tblStyle w:val="Style_1"/>
        <w:tblW w:type="auto" w:w="0"/>
        <w:tblInd w:type="dxa" w:w="-5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2409"/>
        <w:gridCol w:w="2694"/>
        <w:gridCol w:w="2693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УИК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Местонахождение,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адрес, границы избирательного участка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учреждения, в котором образован избирательный участок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членов УИК с правом решающего голоса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00000">
            <w:pPr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№2194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00000">
            <w:pPr>
              <w:widowControl w:val="0"/>
              <w:ind w:right="1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 Нижнекамск,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ул. Ахтубинская, 11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00000">
            <w:pPr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Нижнекамская центральная многопрофильная больница 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00000">
            <w:pPr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№2232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widowControl w:val="0"/>
              <w:ind w:right="1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 Нижнекамск, ул. Менделеева, 45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00000">
            <w:pPr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Детская городская больница с перинатальным центром 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</w:tcPr>
          <w:p w14:paraId="1C000000">
            <w:pPr>
              <w:spacing w:after="0" w:line="240" w:lineRule="auto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</w:tr>
    </w:tbl>
    <w:p w14:paraId="1D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газет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«Нижнекамская правда», «Туган Як».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официальной странице территориальной избирательной комиссии города Нижнекамска Республики Татарстан на сайте Нижнекамского муниципального района Республики Татарстан в информационно-телекоммуникационной сети «Интернет».</w:t>
      </w:r>
    </w:p>
    <w:p w14:paraId="21000000">
      <w:pPr>
        <w:spacing w:afterAutospacing="on" w:beforeAutospacing="on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настоящего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</w:rPr>
        <w:t>города Нижнекамска</w:t>
      </w:r>
      <w:r>
        <w:rPr>
          <w:rFonts w:ascii="Times New Roman" w:hAnsi="Times New Roman"/>
          <w:sz w:val="28"/>
        </w:rPr>
        <w:t xml:space="preserve"> Республики Татарстан.</w:t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87"/>
        <w:gridCol w:w="4111"/>
      </w:tblGrid>
      <w:tr>
        <w:tc>
          <w:tcPr>
            <w:tcW w:type="dxa" w:w="53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spacing w:after="120"/>
              <w:ind/>
              <w:rPr>
                <w:rFonts w:ascii="Times New Roman" w:hAnsi="Times New Roman"/>
                <w:sz w:val="27"/>
              </w:rPr>
            </w:pPr>
          </w:p>
          <w:p w14:paraId="23000000">
            <w:pPr>
              <w:spacing w:after="120"/>
              <w:ind/>
              <w:rPr>
                <w:rFonts w:ascii="Times New Roman" w:hAnsi="Times New Roman"/>
                <w:sz w:val="27"/>
              </w:rPr>
            </w:pPr>
          </w:p>
          <w:p w14:paraId="24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редседател</w:t>
            </w:r>
            <w:r>
              <w:rPr>
                <w:rFonts w:ascii="Times New Roman" w:hAnsi="Times New Roman"/>
                <w:sz w:val="27"/>
              </w:rPr>
              <w:t>ь</w:t>
            </w:r>
          </w:p>
          <w:p w14:paraId="25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территориальной избирательной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комиссии</w:t>
            </w:r>
          </w:p>
          <w:p w14:paraId="26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г. Нижнекамска</w:t>
            </w:r>
          </w:p>
          <w:p w14:paraId="27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Республики Татарстан</w:t>
            </w:r>
          </w:p>
        </w:tc>
        <w:tc>
          <w:tcPr>
            <w:tcW w:type="dxa" w:w="411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8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29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2A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2B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2C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Бликин</w:t>
            </w:r>
            <w:r>
              <w:rPr>
                <w:rFonts w:ascii="Times New Roman" w:hAnsi="Times New Roman"/>
                <w:sz w:val="27"/>
              </w:rPr>
              <w:t xml:space="preserve"> А.И.</w:t>
            </w:r>
          </w:p>
        </w:tc>
      </w:tr>
      <w:tr>
        <w:tc>
          <w:tcPr>
            <w:tcW w:type="dxa" w:w="53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D000000">
            <w:pPr>
              <w:rPr>
                <w:rFonts w:ascii="Times New Roman" w:hAnsi="Times New Roman"/>
                <w:sz w:val="27"/>
              </w:rPr>
            </w:pPr>
          </w:p>
          <w:p w14:paraId="2E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Секретарь</w:t>
            </w:r>
          </w:p>
          <w:p w14:paraId="2F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территориальной избирательной комиссии</w:t>
            </w:r>
          </w:p>
          <w:p w14:paraId="30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г. Нижнекамска</w:t>
            </w:r>
          </w:p>
          <w:p w14:paraId="31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Республики Татарстан</w:t>
            </w:r>
          </w:p>
        </w:tc>
        <w:tc>
          <w:tcPr>
            <w:tcW w:type="dxa" w:w="411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32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33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34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</w:p>
          <w:p w14:paraId="35000000">
            <w:pPr>
              <w:spacing w:after="120"/>
              <w:ind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Шайхутдинов М.М.</w:t>
            </w:r>
          </w:p>
        </w:tc>
      </w:tr>
    </w:tbl>
    <w:p w14:paraId="36000000">
      <w:pPr>
        <w:widowControl w:val="0"/>
        <w:spacing w:after="120" w:line="240" w:lineRule="auto"/>
        <w:ind/>
        <w:jc w:val="right"/>
        <w:rPr>
          <w:rFonts w:ascii="Times New Roman" w:hAnsi="Times New Roman"/>
          <w:b w:val="1"/>
          <w:sz w:val="27"/>
        </w:rPr>
      </w:pPr>
    </w:p>
    <w:p w14:paraId="37000000">
      <w:pPr>
        <w:widowControl w:val="0"/>
        <w:spacing w:after="120" w:line="240" w:lineRule="auto"/>
        <w:ind/>
        <w:jc w:val="right"/>
        <w:rPr>
          <w:rFonts w:ascii="Times New Roman" w:hAnsi="Times New Roman"/>
          <w:b w:val="1"/>
          <w:sz w:val="27"/>
        </w:rPr>
      </w:pPr>
    </w:p>
    <w:sectPr>
      <w:pgSz w:h="16838" w:orient="portrait" w:w="11906"/>
      <w:pgMar w:bottom="426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er"/>
    <w:basedOn w:val="Style_3"/>
    <w:link w:val="Style_4_ch"/>
    <w:pPr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4_ch" w:type="character">
    <w:name w:val="header"/>
    <w:basedOn w:val="Style_3_ch"/>
    <w:link w:val="Style_4"/>
    <w:rPr>
      <w:rFonts w:ascii="Times New Roman" w:hAnsi="Times New Roman"/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Balloon Text"/>
    <w:basedOn w:val="Style_3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List Paragraph"/>
    <w:basedOn w:val="Style_3"/>
    <w:link w:val="Style_17_ch"/>
    <w:pPr>
      <w:ind w:firstLine="0"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1"/>
    <w:basedOn w:val="Style_1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2024-01-17T15:59:39Z</dcterms:modified>
</cp:coreProperties>
</file>